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2F1F65" w14:textId="3DC431B9" w:rsidR="00A56A78" w:rsidRPr="00450ACB" w:rsidRDefault="00450ACB" w:rsidP="00450AC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[Nonprofit Logo]</w:t>
      </w:r>
      <w:r>
        <w:rPr>
          <w:b/>
          <w:bCs/>
          <w:sz w:val="32"/>
          <w:szCs w:val="32"/>
        </w:rPr>
        <w:br/>
      </w:r>
      <w:r w:rsidR="00AB3F8B" w:rsidRPr="00ED3FFE">
        <w:rPr>
          <w:b/>
          <w:bCs/>
          <w:sz w:val="32"/>
          <w:szCs w:val="32"/>
        </w:rPr>
        <w:t>Nonprofit Name</w:t>
      </w:r>
      <w:r w:rsidR="00AB3F8B" w:rsidRPr="00AB3F8B">
        <w:rPr>
          <w:b/>
          <w:bCs/>
        </w:rPr>
        <w:t xml:space="preserve"> </w:t>
      </w:r>
      <w:r w:rsidR="00AB3F8B" w:rsidRPr="00AB3F8B">
        <w:rPr>
          <w:b/>
          <w:bCs/>
        </w:rPr>
        <w:br/>
      </w:r>
      <w:r w:rsidR="00DD2F48">
        <w:rPr>
          <w:sz w:val="26"/>
          <w:szCs w:val="26"/>
        </w:rPr>
        <w:t>Content Marketing</w:t>
      </w:r>
      <w:r w:rsidR="00AB3F8B" w:rsidRPr="00A56A78">
        <w:rPr>
          <w:sz w:val="26"/>
          <w:szCs w:val="26"/>
        </w:rPr>
        <w:t xml:space="preserve"> Strategy 202</w:t>
      </w:r>
      <w:r>
        <w:rPr>
          <w:sz w:val="26"/>
          <w:szCs w:val="26"/>
        </w:rPr>
        <w:t>4</w:t>
      </w:r>
    </w:p>
    <w:p w14:paraId="02E21D75" w14:textId="03731C7E" w:rsidR="00576AB6" w:rsidRPr="00404B9F" w:rsidRDefault="00A56A78" w:rsidP="00AB3F8B">
      <w:pPr>
        <w:jc w:val="center"/>
        <w:rPr>
          <w:rFonts w:cstheme="minorHAnsi"/>
          <w:b/>
          <w:bCs/>
          <w:sz w:val="24"/>
          <w:szCs w:val="24"/>
        </w:rPr>
      </w:pPr>
      <w:r>
        <w:rPr>
          <w:sz w:val="28"/>
          <w:szCs w:val="28"/>
        </w:rPr>
        <w:t>___________________________________________________________________</w:t>
      </w:r>
      <w:r w:rsidR="00AB3F8B" w:rsidRPr="00AB3F8B">
        <w:rPr>
          <w:b/>
          <w:bCs/>
        </w:rPr>
        <w:br/>
      </w:r>
    </w:p>
    <w:p w14:paraId="69D18FB4" w14:textId="1759FBFA" w:rsidR="00404B9F" w:rsidRPr="008E33DD" w:rsidRDefault="008E33DD" w:rsidP="00AB3F8B">
      <w:pPr>
        <w:rPr>
          <w:rFonts w:cstheme="minorHAnsi"/>
          <w:b/>
          <w:bCs/>
          <w:sz w:val="26"/>
          <w:szCs w:val="26"/>
        </w:rPr>
      </w:pPr>
      <w:r w:rsidRPr="008E33DD">
        <w:rPr>
          <w:rFonts w:cstheme="minorHAnsi"/>
          <w:b/>
          <w:bCs/>
          <w:sz w:val="26"/>
          <w:szCs w:val="26"/>
        </w:rPr>
        <w:t>1</w:t>
      </w:r>
      <w:r w:rsidR="00EC0563">
        <w:rPr>
          <w:rFonts w:cstheme="minorHAnsi"/>
          <w:b/>
          <w:bCs/>
          <w:sz w:val="26"/>
          <w:szCs w:val="26"/>
        </w:rPr>
        <w:t>)</w:t>
      </w:r>
      <w:r w:rsidR="00404B9F" w:rsidRPr="008E33DD">
        <w:rPr>
          <w:rFonts w:cstheme="minorHAnsi"/>
          <w:b/>
          <w:bCs/>
          <w:sz w:val="26"/>
          <w:szCs w:val="26"/>
        </w:rPr>
        <w:t xml:space="preserve"> Define the purpose and goals of your </w:t>
      </w:r>
      <w:r w:rsidR="00B24050">
        <w:rPr>
          <w:rFonts w:cstheme="minorHAnsi"/>
          <w:b/>
          <w:bCs/>
          <w:sz w:val="26"/>
          <w:szCs w:val="26"/>
        </w:rPr>
        <w:t>content marketing</w:t>
      </w:r>
      <w:r w:rsidR="00404B9F" w:rsidRPr="008E33DD">
        <w:rPr>
          <w:rFonts w:cstheme="minorHAnsi"/>
          <w:b/>
          <w:bCs/>
          <w:sz w:val="26"/>
          <w:szCs w:val="26"/>
        </w:rPr>
        <w:t xml:space="preserve"> strategy</w:t>
      </w:r>
      <w:r w:rsidR="00635A68">
        <w:rPr>
          <w:rFonts w:cstheme="minorHAnsi"/>
          <w:b/>
          <w:bCs/>
          <w:sz w:val="26"/>
          <w:szCs w:val="26"/>
        </w:rPr>
        <w:t>.</w:t>
      </w:r>
    </w:p>
    <w:p w14:paraId="655A459C" w14:textId="0AF57EEE" w:rsidR="00920E26" w:rsidRDefault="00920E26" w:rsidP="00AB3F8B">
      <w:pPr>
        <w:rPr>
          <w:rFonts w:cstheme="minorHAnsi"/>
          <w:sz w:val="24"/>
          <w:szCs w:val="24"/>
        </w:rPr>
      </w:pPr>
      <w:r w:rsidRPr="00920E26">
        <w:rPr>
          <w:rFonts w:cstheme="minorHAnsi"/>
          <w:sz w:val="24"/>
          <w:szCs w:val="24"/>
        </w:rPr>
        <w:t>Write a short statement about why your organization</w:t>
      </w:r>
      <w:r w:rsidR="00BF00CB">
        <w:rPr>
          <w:rFonts w:cstheme="minorHAnsi"/>
          <w:sz w:val="24"/>
          <w:szCs w:val="24"/>
        </w:rPr>
        <w:t xml:space="preserve"> </w:t>
      </w:r>
      <w:r w:rsidRPr="00920E26">
        <w:rPr>
          <w:rFonts w:cstheme="minorHAnsi"/>
          <w:sz w:val="24"/>
          <w:szCs w:val="24"/>
        </w:rPr>
        <w:t xml:space="preserve">is using </w:t>
      </w:r>
      <w:r w:rsidR="00B24050">
        <w:rPr>
          <w:rFonts w:cstheme="minorHAnsi"/>
          <w:sz w:val="24"/>
          <w:szCs w:val="24"/>
        </w:rPr>
        <w:t>content marketing</w:t>
      </w:r>
      <w:r w:rsidRPr="00920E26">
        <w:rPr>
          <w:rFonts w:cstheme="minorHAnsi"/>
          <w:sz w:val="24"/>
          <w:szCs w:val="24"/>
        </w:rPr>
        <w:t xml:space="preserve"> and</w:t>
      </w:r>
      <w:r w:rsidR="00DC159F">
        <w:rPr>
          <w:rFonts w:cstheme="minorHAnsi"/>
          <w:sz w:val="24"/>
          <w:szCs w:val="24"/>
        </w:rPr>
        <w:t xml:space="preserve"> list</w:t>
      </w:r>
      <w:r w:rsidRPr="00920E26">
        <w:rPr>
          <w:rFonts w:cstheme="minorHAnsi"/>
          <w:sz w:val="24"/>
          <w:szCs w:val="24"/>
        </w:rPr>
        <w:t xml:space="preserve"> the goals you hope to achieve over a 12-month period. For example:</w:t>
      </w:r>
    </w:p>
    <w:p w14:paraId="6FB8A7B7" w14:textId="77777777" w:rsid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grow online brand awareness</w:t>
      </w:r>
    </w:p>
    <w:p w14:paraId="570FD124" w14:textId="77777777" w:rsid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increase engagement on social media</w:t>
      </w:r>
    </w:p>
    <w:p w14:paraId="3B83521A" w14:textId="77777777" w:rsid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increase referral traffic to your website</w:t>
      </w:r>
    </w:p>
    <w:p w14:paraId="313D3D98" w14:textId="77777777" w:rsid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generate leads through call-to-actions (CTAs), such as email subscribers, event attendees, volunteers, social media ambassadors, etc.</w:t>
      </w:r>
    </w:p>
    <w:p w14:paraId="4D736498" w14:textId="74AD23A4" w:rsidR="00A34075" w:rsidRPr="00A34075" w:rsidRDefault="00A34075" w:rsidP="00A34075">
      <w:pPr>
        <w:pStyle w:val="ListParagraph"/>
        <w:numPr>
          <w:ilvl w:val="0"/>
          <w:numId w:val="16"/>
        </w:numPr>
        <w:rPr>
          <w:rFonts w:cstheme="minorHAnsi"/>
          <w:sz w:val="24"/>
          <w:szCs w:val="24"/>
        </w:rPr>
      </w:pPr>
      <w:r w:rsidRPr="00A34075">
        <w:rPr>
          <w:rFonts w:cstheme="minorHAnsi"/>
          <w:sz w:val="24"/>
          <w:szCs w:val="24"/>
        </w:rPr>
        <w:t>To convert social media followers into donors</w:t>
      </w:r>
    </w:p>
    <w:p w14:paraId="18453EE1" w14:textId="0D0CF672" w:rsidR="00AB3F8B" w:rsidRPr="008E33DD" w:rsidRDefault="008E33DD" w:rsidP="00AB3F8B">
      <w:pPr>
        <w:rPr>
          <w:rFonts w:cstheme="minorHAnsi"/>
          <w:b/>
          <w:bCs/>
          <w:sz w:val="26"/>
          <w:szCs w:val="26"/>
        </w:rPr>
      </w:pPr>
      <w:r w:rsidRPr="008E33DD">
        <w:rPr>
          <w:rFonts w:cstheme="minorHAnsi"/>
          <w:b/>
          <w:bCs/>
          <w:sz w:val="26"/>
          <w:szCs w:val="26"/>
        </w:rPr>
        <w:t>2</w:t>
      </w:r>
      <w:r w:rsidR="00EC0563">
        <w:rPr>
          <w:rFonts w:cstheme="minorHAnsi"/>
          <w:b/>
          <w:bCs/>
          <w:sz w:val="26"/>
          <w:szCs w:val="26"/>
        </w:rPr>
        <w:t>)</w:t>
      </w:r>
      <w:r w:rsidR="00AB3F8B" w:rsidRPr="008E33DD">
        <w:rPr>
          <w:rFonts w:cstheme="minorHAnsi"/>
          <w:b/>
          <w:bCs/>
          <w:sz w:val="26"/>
          <w:szCs w:val="26"/>
        </w:rPr>
        <w:t xml:space="preserve"> </w:t>
      </w:r>
      <w:r w:rsidR="00DD2F48" w:rsidRPr="00DD2F48">
        <w:rPr>
          <w:rFonts w:cstheme="minorHAnsi"/>
          <w:b/>
          <w:bCs/>
          <w:sz w:val="26"/>
          <w:szCs w:val="26"/>
        </w:rPr>
        <w:t>Choose which content distribution channels your nonprofit will use.</w:t>
      </w:r>
    </w:p>
    <w:p w14:paraId="1834579A" w14:textId="5C254E73" w:rsidR="00DB59E4" w:rsidRDefault="005716E7" w:rsidP="00DB59E4">
      <w:pPr>
        <w:rPr>
          <w:rFonts w:cstheme="minorHAnsi"/>
          <w:sz w:val="24"/>
          <w:szCs w:val="24"/>
        </w:rPr>
      </w:pPr>
      <w:r w:rsidRPr="005716E7">
        <w:rPr>
          <w:rFonts w:cstheme="minorHAnsi"/>
          <w:sz w:val="24"/>
          <w:szCs w:val="24"/>
        </w:rPr>
        <w:t xml:space="preserve">List which </w:t>
      </w:r>
      <w:r w:rsidR="003446D4">
        <w:rPr>
          <w:rFonts w:cstheme="minorHAnsi"/>
          <w:sz w:val="24"/>
          <w:szCs w:val="24"/>
        </w:rPr>
        <w:t>content distribution channels your nonprofit uses and how many subscribers and followers your nonprofit has for each</w:t>
      </w:r>
      <w:r w:rsidRPr="005716E7">
        <w:rPr>
          <w:rFonts w:cstheme="minorHAnsi"/>
          <w:sz w:val="24"/>
          <w:szCs w:val="24"/>
        </w:rPr>
        <w:t>.</w:t>
      </w:r>
      <w:r w:rsidR="003446D4">
        <w:rPr>
          <w:rFonts w:cstheme="minorHAnsi"/>
          <w:sz w:val="24"/>
          <w:szCs w:val="24"/>
        </w:rPr>
        <w:t xml:space="preserve"> Including the date allows you to track your progress over time.</w:t>
      </w:r>
      <w:r>
        <w:rPr>
          <w:rFonts w:cstheme="minorHAnsi"/>
          <w:sz w:val="24"/>
          <w:szCs w:val="24"/>
        </w:rPr>
        <w:t xml:space="preserve"> </w:t>
      </w:r>
      <w:r w:rsidR="00DB59E4">
        <w:rPr>
          <w:rFonts w:cstheme="minorHAnsi"/>
          <w:sz w:val="24"/>
          <w:szCs w:val="24"/>
        </w:rPr>
        <w:t>For example, as of January 1, 202</w:t>
      </w:r>
      <w:r w:rsidR="00450ACB">
        <w:rPr>
          <w:rFonts w:cstheme="minorHAnsi"/>
          <w:sz w:val="24"/>
          <w:szCs w:val="24"/>
        </w:rPr>
        <w:t>4</w:t>
      </w:r>
      <w:r w:rsidR="00FF4F98">
        <w:rPr>
          <w:rFonts w:cstheme="minorHAnsi"/>
          <w:sz w:val="24"/>
          <w:szCs w:val="24"/>
        </w:rPr>
        <w:t xml:space="preserve">, </w:t>
      </w:r>
      <w:r w:rsidR="00DB59E4">
        <w:rPr>
          <w:rFonts w:cstheme="minorHAnsi"/>
          <w:sz w:val="24"/>
          <w:szCs w:val="24"/>
        </w:rPr>
        <w:t>Nonprofit Tech for Good has</w:t>
      </w:r>
      <w:r w:rsidR="00FB7729">
        <w:rPr>
          <w:rFonts w:cstheme="minorHAnsi"/>
          <w:sz w:val="24"/>
          <w:szCs w:val="24"/>
        </w:rPr>
        <w:t>:</w:t>
      </w:r>
    </w:p>
    <w:bookmarkStart w:id="0" w:name="_Hlk156024026"/>
    <w:p w14:paraId="2783E0B2" w14:textId="094FD1D4" w:rsidR="00FB7729" w:rsidRPr="00FB7729" w:rsidRDefault="00FB7729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fldChar w:fldCharType="begin"/>
      </w:r>
      <w:r>
        <w:rPr>
          <w:rFonts w:cstheme="minorHAnsi"/>
          <w:sz w:val="24"/>
          <w:szCs w:val="24"/>
        </w:rPr>
        <w:instrText>HYPERLINK "https://subscribepage.io/HOjlsE"</w:instrText>
      </w:r>
      <w:r>
        <w:rPr>
          <w:rFonts w:cstheme="minorHAnsi"/>
          <w:sz w:val="24"/>
          <w:szCs w:val="24"/>
        </w:rPr>
      </w:r>
      <w:r>
        <w:rPr>
          <w:rFonts w:cstheme="minorHAnsi"/>
          <w:sz w:val="24"/>
          <w:szCs w:val="24"/>
        </w:rPr>
        <w:fldChar w:fldCharType="separate"/>
      </w:r>
      <w:r w:rsidRPr="00FB7729">
        <w:rPr>
          <w:rStyle w:val="Hyperlink"/>
          <w:rFonts w:cstheme="minorHAnsi"/>
          <w:sz w:val="24"/>
          <w:szCs w:val="24"/>
        </w:rPr>
        <w:t>Email Marketing</w:t>
      </w:r>
      <w:r>
        <w:rPr>
          <w:rFonts w:cstheme="minorHAnsi"/>
          <w:sz w:val="24"/>
          <w:szCs w:val="24"/>
        </w:rPr>
        <w:fldChar w:fldCharType="end"/>
      </w:r>
      <w:r>
        <w:rPr>
          <w:rFonts w:cstheme="minorHAnsi"/>
          <w:sz w:val="24"/>
          <w:szCs w:val="24"/>
        </w:rPr>
        <w:t>: 10,682 subscribers</w:t>
      </w:r>
    </w:p>
    <w:p w14:paraId="291AA5EB" w14:textId="7F9F90D3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5" w:history="1">
        <w:r w:rsidR="00DB59E4" w:rsidRPr="009E14B4">
          <w:rPr>
            <w:rStyle w:val="Hyperlink"/>
            <w:rFonts w:cstheme="minorHAnsi"/>
            <w:sz w:val="24"/>
            <w:szCs w:val="24"/>
          </w:rPr>
          <w:t>LinkedIn Page</w:t>
        </w:r>
      </w:hyperlink>
      <w:r w:rsidR="00DB59E4" w:rsidRPr="009E14B4">
        <w:rPr>
          <w:rFonts w:cstheme="minorHAnsi"/>
          <w:sz w:val="24"/>
          <w:szCs w:val="24"/>
        </w:rPr>
        <w:t xml:space="preserve">: </w:t>
      </w:r>
      <w:r w:rsidR="00C53361">
        <w:rPr>
          <w:rFonts w:cstheme="minorHAnsi"/>
          <w:sz w:val="24"/>
          <w:szCs w:val="24"/>
        </w:rPr>
        <w:t xml:space="preserve">15,995 followers </w:t>
      </w:r>
    </w:p>
    <w:p w14:paraId="731CB8D3" w14:textId="28847758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6" w:history="1">
        <w:r w:rsidR="00DB59E4" w:rsidRPr="009E14B4">
          <w:rPr>
            <w:rStyle w:val="Hyperlink"/>
            <w:rFonts w:cstheme="minorHAnsi"/>
            <w:sz w:val="24"/>
            <w:szCs w:val="24"/>
          </w:rPr>
          <w:t>Social Media for Nonprofit Organizations LinkedIn Group</w:t>
        </w:r>
      </w:hyperlink>
      <w:r w:rsidR="00DB59E4" w:rsidRPr="009E14B4">
        <w:rPr>
          <w:rFonts w:cstheme="minorHAnsi"/>
          <w:sz w:val="24"/>
          <w:szCs w:val="24"/>
        </w:rPr>
        <w:t>:</w:t>
      </w:r>
      <w:r w:rsidR="00C53361">
        <w:rPr>
          <w:rFonts w:cstheme="minorHAnsi"/>
          <w:sz w:val="24"/>
          <w:szCs w:val="24"/>
        </w:rPr>
        <w:t xml:space="preserve"> 170,622 members</w:t>
      </w:r>
      <w:r w:rsidR="00EA7D86" w:rsidRPr="009E14B4">
        <w:rPr>
          <w:rFonts w:cstheme="minorHAnsi"/>
          <w:sz w:val="24"/>
          <w:szCs w:val="24"/>
        </w:rPr>
        <w:t xml:space="preserve"> </w:t>
      </w:r>
    </w:p>
    <w:p w14:paraId="72388805" w14:textId="6F4FEC62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7" w:history="1">
        <w:r w:rsidR="00DB59E4" w:rsidRPr="009E14B4">
          <w:rPr>
            <w:rStyle w:val="Hyperlink"/>
            <w:rFonts w:cstheme="minorHAnsi"/>
            <w:sz w:val="24"/>
            <w:szCs w:val="24"/>
          </w:rPr>
          <w:t>Online Fundraising LinkedIn Group</w:t>
        </w:r>
      </w:hyperlink>
      <w:r w:rsidR="00DB59E4" w:rsidRPr="009E14B4">
        <w:rPr>
          <w:rFonts w:cstheme="minorHAnsi"/>
          <w:sz w:val="24"/>
          <w:szCs w:val="24"/>
        </w:rPr>
        <w:t>:</w:t>
      </w:r>
      <w:r w:rsidR="00EA7D86" w:rsidRPr="009E14B4">
        <w:rPr>
          <w:rFonts w:cstheme="minorHAnsi"/>
          <w:sz w:val="24"/>
          <w:szCs w:val="24"/>
        </w:rPr>
        <w:t xml:space="preserve"> </w:t>
      </w:r>
      <w:r w:rsidR="00C53361">
        <w:rPr>
          <w:rFonts w:cstheme="minorHAnsi"/>
          <w:sz w:val="24"/>
          <w:szCs w:val="24"/>
        </w:rPr>
        <w:t>39,231</w:t>
      </w:r>
      <w:r w:rsidR="00EA7D86" w:rsidRPr="009E14B4">
        <w:rPr>
          <w:rFonts w:cstheme="minorHAnsi"/>
          <w:sz w:val="24"/>
          <w:szCs w:val="24"/>
        </w:rPr>
        <w:t xml:space="preserve"> members</w:t>
      </w:r>
    </w:p>
    <w:p w14:paraId="3015EB7F" w14:textId="66DDF925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8" w:history="1">
        <w:r w:rsidR="00C53361">
          <w:rPr>
            <w:rStyle w:val="Hyperlink"/>
            <w:rFonts w:cstheme="minorHAnsi"/>
            <w:sz w:val="24"/>
            <w:szCs w:val="24"/>
          </w:rPr>
          <w:t xml:space="preserve">Website &amp; Email Marketing </w:t>
        </w:r>
        <w:r w:rsidR="00DB59E4" w:rsidRPr="009E14B4">
          <w:rPr>
            <w:rStyle w:val="Hyperlink"/>
            <w:rFonts w:cstheme="minorHAnsi"/>
            <w:sz w:val="24"/>
            <w:szCs w:val="24"/>
          </w:rPr>
          <w:t>for Nonprofits Organ</w:t>
        </w:r>
        <w:r w:rsidR="00EA7D86" w:rsidRPr="009E14B4">
          <w:rPr>
            <w:rStyle w:val="Hyperlink"/>
            <w:rFonts w:cstheme="minorHAnsi"/>
            <w:sz w:val="24"/>
            <w:szCs w:val="24"/>
          </w:rPr>
          <w:t>i</w:t>
        </w:r>
        <w:r w:rsidR="00DB59E4" w:rsidRPr="009E14B4">
          <w:rPr>
            <w:rStyle w:val="Hyperlink"/>
            <w:rFonts w:cstheme="minorHAnsi"/>
            <w:sz w:val="24"/>
            <w:szCs w:val="24"/>
          </w:rPr>
          <w:t>zations</w:t>
        </w:r>
      </w:hyperlink>
      <w:r w:rsidR="00DB59E4" w:rsidRPr="009E14B4">
        <w:rPr>
          <w:rFonts w:cstheme="minorHAnsi"/>
          <w:sz w:val="24"/>
          <w:szCs w:val="24"/>
        </w:rPr>
        <w:t xml:space="preserve">: </w:t>
      </w:r>
      <w:r w:rsidR="00C53361">
        <w:rPr>
          <w:rFonts w:cstheme="minorHAnsi"/>
          <w:sz w:val="24"/>
          <w:szCs w:val="24"/>
        </w:rPr>
        <w:t>2,072</w:t>
      </w:r>
    </w:p>
    <w:p w14:paraId="5BD323C5" w14:textId="10C7B400" w:rsidR="00C53361" w:rsidRDefault="00000000" w:rsidP="00C53361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9" w:history="1">
        <w:r w:rsidR="00C53361" w:rsidRPr="009E14B4">
          <w:rPr>
            <w:rStyle w:val="Hyperlink"/>
            <w:rFonts w:cstheme="minorHAnsi"/>
            <w:sz w:val="24"/>
            <w:szCs w:val="24"/>
          </w:rPr>
          <w:t>Facebook (Page)</w:t>
        </w:r>
      </w:hyperlink>
      <w:r w:rsidR="00C53361" w:rsidRPr="009E14B4">
        <w:rPr>
          <w:rFonts w:cstheme="minorHAnsi"/>
          <w:sz w:val="24"/>
          <w:szCs w:val="24"/>
        </w:rPr>
        <w:t>:</w:t>
      </w:r>
      <w:r w:rsidR="00C53361">
        <w:rPr>
          <w:rFonts w:cstheme="minorHAnsi"/>
          <w:sz w:val="24"/>
          <w:szCs w:val="24"/>
        </w:rPr>
        <w:t xml:space="preserve"> 111,9</w:t>
      </w:r>
      <w:r w:rsidR="006E16B8">
        <w:rPr>
          <w:rFonts w:cstheme="minorHAnsi"/>
          <w:sz w:val="24"/>
          <w:szCs w:val="24"/>
        </w:rPr>
        <w:t>89</w:t>
      </w:r>
      <w:r w:rsidR="00C53361">
        <w:rPr>
          <w:rFonts w:cstheme="minorHAnsi"/>
          <w:sz w:val="24"/>
          <w:szCs w:val="24"/>
        </w:rPr>
        <w:t xml:space="preserve"> </w:t>
      </w:r>
      <w:r w:rsidR="00C53361" w:rsidRPr="009E14B4">
        <w:rPr>
          <w:rFonts w:cstheme="minorHAnsi"/>
          <w:sz w:val="24"/>
          <w:szCs w:val="24"/>
        </w:rPr>
        <w:t xml:space="preserve">followers </w:t>
      </w:r>
    </w:p>
    <w:p w14:paraId="4E1025D7" w14:textId="77777777" w:rsidR="00C53361" w:rsidRDefault="00000000" w:rsidP="00C53361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10" w:history="1">
        <w:r w:rsidR="00C53361" w:rsidRPr="009E14B4">
          <w:rPr>
            <w:rStyle w:val="Hyperlink"/>
            <w:rFonts w:cstheme="minorHAnsi"/>
            <w:sz w:val="24"/>
            <w:szCs w:val="24"/>
          </w:rPr>
          <w:t>Facebook (Group)</w:t>
        </w:r>
      </w:hyperlink>
      <w:r w:rsidR="00C53361" w:rsidRPr="009E14B4">
        <w:rPr>
          <w:rFonts w:cstheme="minorHAnsi"/>
          <w:sz w:val="24"/>
          <w:szCs w:val="24"/>
        </w:rPr>
        <w:t xml:space="preserve">: </w:t>
      </w:r>
      <w:r w:rsidR="00C53361">
        <w:rPr>
          <w:rFonts w:cstheme="minorHAnsi"/>
          <w:sz w:val="24"/>
          <w:szCs w:val="24"/>
        </w:rPr>
        <w:t xml:space="preserve">2,483 members </w:t>
      </w:r>
    </w:p>
    <w:p w14:paraId="7136BBE5" w14:textId="1471EDF9" w:rsidR="00C53361" w:rsidRPr="00C53361" w:rsidRDefault="00000000" w:rsidP="00C53361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11" w:history="1">
        <w:r w:rsidR="00C53361" w:rsidRPr="009E14B4">
          <w:rPr>
            <w:rStyle w:val="Hyperlink"/>
            <w:rFonts w:cstheme="minorHAnsi"/>
            <w:sz w:val="24"/>
            <w:szCs w:val="24"/>
          </w:rPr>
          <w:t>Instagram</w:t>
        </w:r>
      </w:hyperlink>
      <w:r w:rsidR="00C53361" w:rsidRPr="009E14B4">
        <w:rPr>
          <w:rFonts w:cstheme="minorHAnsi"/>
          <w:sz w:val="24"/>
          <w:szCs w:val="24"/>
        </w:rPr>
        <w:t>: 7</w:t>
      </w:r>
      <w:r w:rsidR="00C53361">
        <w:rPr>
          <w:rFonts w:cstheme="minorHAnsi"/>
          <w:sz w:val="24"/>
          <w:szCs w:val="24"/>
        </w:rPr>
        <w:t>5</w:t>
      </w:r>
      <w:r w:rsidR="00C53361" w:rsidRPr="009E14B4">
        <w:rPr>
          <w:rFonts w:cstheme="minorHAnsi"/>
          <w:sz w:val="24"/>
          <w:szCs w:val="24"/>
        </w:rPr>
        <w:t>,100 followers</w:t>
      </w:r>
      <w:r w:rsidR="00C53361">
        <w:rPr>
          <w:rFonts w:cstheme="minorHAnsi"/>
          <w:sz w:val="24"/>
          <w:szCs w:val="24"/>
        </w:rPr>
        <w:t xml:space="preserve"> </w:t>
      </w:r>
    </w:p>
    <w:p w14:paraId="4C3E8D3C" w14:textId="7ABECB2C" w:rsidR="00450ACB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12" w:history="1">
        <w:r w:rsidR="00450ACB" w:rsidRPr="00C53361">
          <w:rPr>
            <w:rStyle w:val="Hyperlink"/>
            <w:rFonts w:cstheme="minorHAnsi"/>
            <w:sz w:val="24"/>
            <w:szCs w:val="24"/>
          </w:rPr>
          <w:t>Threads</w:t>
        </w:r>
      </w:hyperlink>
      <w:r w:rsidR="00450ACB">
        <w:rPr>
          <w:rFonts w:cstheme="minorHAnsi"/>
          <w:sz w:val="24"/>
          <w:szCs w:val="24"/>
        </w:rPr>
        <w:t xml:space="preserve">: </w:t>
      </w:r>
      <w:r w:rsidR="00C53361">
        <w:rPr>
          <w:rFonts w:cstheme="minorHAnsi"/>
          <w:sz w:val="24"/>
          <w:szCs w:val="24"/>
        </w:rPr>
        <w:t>7,707 followers</w:t>
      </w:r>
    </w:p>
    <w:p w14:paraId="0C0EA6B5" w14:textId="1F9DA32E" w:rsidR="009E14B4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13" w:history="1">
        <w:r w:rsidR="00450ACB">
          <w:rPr>
            <w:rStyle w:val="Hyperlink"/>
            <w:rFonts w:cstheme="minorHAnsi"/>
            <w:sz w:val="24"/>
            <w:szCs w:val="24"/>
          </w:rPr>
          <w:t>X</w:t>
        </w:r>
      </w:hyperlink>
      <w:r w:rsidR="00EA7D86" w:rsidRPr="009E14B4">
        <w:rPr>
          <w:rFonts w:cstheme="minorHAnsi"/>
          <w:sz w:val="24"/>
          <w:szCs w:val="24"/>
        </w:rPr>
        <w:t xml:space="preserve">: </w:t>
      </w:r>
      <w:r w:rsidR="00F84C19">
        <w:rPr>
          <w:rFonts w:cstheme="minorHAnsi"/>
          <w:sz w:val="24"/>
          <w:szCs w:val="24"/>
        </w:rPr>
        <w:t xml:space="preserve">766,135 </w:t>
      </w:r>
      <w:r w:rsidR="00EA7D86" w:rsidRPr="009E14B4">
        <w:rPr>
          <w:rFonts w:cstheme="minorHAnsi"/>
          <w:sz w:val="24"/>
          <w:szCs w:val="24"/>
        </w:rPr>
        <w:t>followers</w:t>
      </w:r>
    </w:p>
    <w:p w14:paraId="64B2FF95" w14:textId="7B91A5B3" w:rsidR="00450ACB" w:rsidRDefault="00000000" w:rsidP="009E14B4">
      <w:pPr>
        <w:pStyle w:val="ListParagraph"/>
        <w:numPr>
          <w:ilvl w:val="0"/>
          <w:numId w:val="12"/>
        </w:numPr>
        <w:rPr>
          <w:rFonts w:cstheme="minorHAnsi"/>
          <w:sz w:val="24"/>
          <w:szCs w:val="24"/>
        </w:rPr>
      </w:pPr>
      <w:hyperlink r:id="rId14" w:history="1">
        <w:r w:rsidR="00EA7D86" w:rsidRPr="009E14B4">
          <w:rPr>
            <w:rStyle w:val="Hyperlink"/>
            <w:rFonts w:cstheme="minorHAnsi"/>
            <w:sz w:val="24"/>
            <w:szCs w:val="24"/>
          </w:rPr>
          <w:t>Pinterest</w:t>
        </w:r>
      </w:hyperlink>
      <w:r w:rsidR="00EA7D86" w:rsidRPr="009E14B4">
        <w:rPr>
          <w:rFonts w:cstheme="minorHAnsi"/>
          <w:sz w:val="24"/>
          <w:szCs w:val="24"/>
        </w:rPr>
        <w:t>: 24,</w:t>
      </w:r>
      <w:r w:rsidR="00F84C19">
        <w:rPr>
          <w:rFonts w:cstheme="minorHAnsi"/>
          <w:sz w:val="24"/>
          <w:szCs w:val="24"/>
        </w:rPr>
        <w:t>617</w:t>
      </w:r>
      <w:r w:rsidR="00EA7D86" w:rsidRPr="009E14B4">
        <w:rPr>
          <w:rFonts w:cstheme="minorHAnsi"/>
          <w:sz w:val="24"/>
          <w:szCs w:val="24"/>
        </w:rPr>
        <w:t xml:space="preserve"> followers</w:t>
      </w:r>
    </w:p>
    <w:bookmarkEnd w:id="0"/>
    <w:p w14:paraId="1EF93139" w14:textId="46A33E73" w:rsidR="00DB59E4" w:rsidRPr="008D75B1" w:rsidRDefault="00EA7D86" w:rsidP="00FB7729">
      <w:pPr>
        <w:pStyle w:val="ListParagraph"/>
        <w:rPr>
          <w:rFonts w:cstheme="minorHAnsi"/>
          <w:sz w:val="24"/>
          <w:szCs w:val="24"/>
        </w:rPr>
      </w:pPr>
      <w:r w:rsidRPr="009E14B4">
        <w:rPr>
          <w:rFonts w:cstheme="minorHAnsi"/>
          <w:sz w:val="24"/>
          <w:szCs w:val="24"/>
        </w:rPr>
        <w:br/>
      </w:r>
      <w:r w:rsidRPr="009E14B4">
        <w:rPr>
          <w:rFonts w:cstheme="minorHAnsi"/>
          <w:b/>
          <w:bCs/>
          <w:sz w:val="24"/>
          <w:szCs w:val="24"/>
        </w:rPr>
        <w:t>Total followers/members</w:t>
      </w:r>
      <w:r w:rsidR="00F84C19">
        <w:rPr>
          <w:rFonts w:cstheme="minorHAnsi"/>
          <w:b/>
          <w:bCs/>
          <w:sz w:val="24"/>
          <w:szCs w:val="24"/>
        </w:rPr>
        <w:t>/subscribers</w:t>
      </w:r>
      <w:r w:rsidRPr="009E14B4">
        <w:rPr>
          <w:rFonts w:cstheme="minorHAnsi"/>
          <w:b/>
          <w:bCs/>
          <w:sz w:val="24"/>
          <w:szCs w:val="24"/>
        </w:rPr>
        <w:t>:</w:t>
      </w:r>
      <w:r w:rsidR="00513288" w:rsidRPr="009E14B4">
        <w:rPr>
          <w:rFonts w:cstheme="minorHAnsi"/>
          <w:b/>
          <w:bCs/>
          <w:sz w:val="24"/>
          <w:szCs w:val="24"/>
        </w:rPr>
        <w:t xml:space="preserve"> 1,</w:t>
      </w:r>
      <w:r w:rsidR="00F84C19">
        <w:rPr>
          <w:rFonts w:cstheme="minorHAnsi"/>
          <w:b/>
          <w:bCs/>
          <w:sz w:val="24"/>
          <w:szCs w:val="24"/>
        </w:rPr>
        <w:t>226,642</w:t>
      </w:r>
    </w:p>
    <w:p w14:paraId="6DA27E5D" w14:textId="7A2EDC3D" w:rsidR="008D75B1" w:rsidRPr="009E14B4" w:rsidRDefault="008D75B1" w:rsidP="008D75B1">
      <w:pPr>
        <w:rPr>
          <w:sz w:val="24"/>
          <w:szCs w:val="24"/>
        </w:rPr>
      </w:pPr>
      <w:r>
        <w:rPr>
          <w:rFonts w:cstheme="minorHAnsi"/>
          <w:sz w:val="24"/>
          <w:szCs w:val="24"/>
        </w:rPr>
        <w:t xml:space="preserve">Your content strategy will need a working budget to be successful. </w:t>
      </w:r>
      <w:r w:rsidRPr="00850F21">
        <w:rPr>
          <w:sz w:val="24"/>
          <w:szCs w:val="24"/>
        </w:rPr>
        <w:t xml:space="preserve">Create a </w:t>
      </w:r>
      <w:hyperlink r:id="rId15" w:history="1">
        <w:r w:rsidR="00850F21" w:rsidRPr="00342541">
          <w:rPr>
            <w:rStyle w:val="Hyperlink"/>
            <w:sz w:val="24"/>
            <w:szCs w:val="24"/>
          </w:rPr>
          <w:t>C</w:t>
        </w:r>
        <w:r w:rsidRPr="00342541">
          <w:rPr>
            <w:rStyle w:val="Hyperlink"/>
            <w:sz w:val="24"/>
            <w:szCs w:val="24"/>
          </w:rPr>
          <w:t>ontent</w:t>
        </w:r>
        <w:r w:rsidRPr="00342541">
          <w:rPr>
            <w:rStyle w:val="Hyperlink"/>
            <w:sz w:val="24"/>
            <w:szCs w:val="24"/>
          </w:rPr>
          <w:t xml:space="preserve"> </w:t>
        </w:r>
        <w:r w:rsidR="00850F21" w:rsidRPr="00342541">
          <w:rPr>
            <w:rStyle w:val="Hyperlink"/>
            <w:sz w:val="24"/>
            <w:szCs w:val="24"/>
          </w:rPr>
          <w:t>M</w:t>
        </w:r>
        <w:r w:rsidRPr="00342541">
          <w:rPr>
            <w:rStyle w:val="Hyperlink"/>
            <w:sz w:val="24"/>
            <w:szCs w:val="24"/>
          </w:rPr>
          <w:t xml:space="preserve">arketing </w:t>
        </w:r>
        <w:r w:rsidR="00850F21" w:rsidRPr="00342541">
          <w:rPr>
            <w:rStyle w:val="Hyperlink"/>
            <w:sz w:val="24"/>
            <w:szCs w:val="24"/>
          </w:rPr>
          <w:t>B</w:t>
        </w:r>
        <w:r w:rsidRPr="00342541">
          <w:rPr>
            <w:rStyle w:val="Hyperlink"/>
            <w:sz w:val="24"/>
            <w:szCs w:val="24"/>
          </w:rPr>
          <w:t>udget in Excel</w:t>
        </w:r>
      </w:hyperlink>
      <w:r w:rsidRPr="009E14B4">
        <w:rPr>
          <w:sz w:val="24"/>
          <w:szCs w:val="24"/>
        </w:rPr>
        <w:t xml:space="preserve"> that lists </w:t>
      </w:r>
      <w:r>
        <w:rPr>
          <w:sz w:val="24"/>
          <w:szCs w:val="24"/>
        </w:rPr>
        <w:t>the tools and services your nonprofit plans</w:t>
      </w:r>
      <w:r w:rsidRPr="009E14B4">
        <w:rPr>
          <w:sz w:val="24"/>
          <w:szCs w:val="24"/>
        </w:rPr>
        <w:t xml:space="preserve"> to invest in </w:t>
      </w:r>
      <w:r>
        <w:rPr>
          <w:sz w:val="24"/>
          <w:szCs w:val="24"/>
        </w:rPr>
        <w:t>o</w:t>
      </w:r>
      <w:r w:rsidRPr="009E14B4">
        <w:rPr>
          <w:sz w:val="24"/>
          <w:szCs w:val="24"/>
        </w:rPr>
        <w:t>ver a 12-month period</w:t>
      </w:r>
      <w:r w:rsidR="00C70814">
        <w:rPr>
          <w:sz w:val="24"/>
          <w:szCs w:val="24"/>
        </w:rPr>
        <w:t>. For example:</w:t>
      </w:r>
    </w:p>
    <w:p w14:paraId="4F0D772B" w14:textId="7F7DAA71" w:rsidR="00A3658E" w:rsidRDefault="00A3658E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>Email marketing service</w:t>
      </w:r>
    </w:p>
    <w:p w14:paraId="649ABD81" w14:textId="055EF128" w:rsidR="00A3658E" w:rsidRDefault="00A3658E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Text messaging marketing service</w:t>
      </w:r>
    </w:p>
    <w:p w14:paraId="7E617B7D" w14:textId="6509EA70" w:rsidR="008D75B1" w:rsidRDefault="00C70814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</w:t>
      </w:r>
      <w:r w:rsidR="008D75B1" w:rsidRPr="009E14B4">
        <w:rPr>
          <w:rFonts w:cstheme="minorHAnsi"/>
          <w:sz w:val="24"/>
          <w:szCs w:val="24"/>
        </w:rPr>
        <w:t xml:space="preserve">hoto editing </w:t>
      </w:r>
      <w:r w:rsidR="00A3658E">
        <w:rPr>
          <w:rFonts w:cstheme="minorHAnsi"/>
          <w:sz w:val="24"/>
          <w:szCs w:val="24"/>
        </w:rPr>
        <w:t>and</w:t>
      </w:r>
      <w:r w:rsidR="008D75B1" w:rsidRPr="009E14B4">
        <w:rPr>
          <w:rFonts w:cstheme="minorHAnsi"/>
          <w:sz w:val="24"/>
          <w:szCs w:val="24"/>
        </w:rPr>
        <w:t xml:space="preserve"> graphic design tool</w:t>
      </w:r>
      <w:r w:rsidR="00B91DE5">
        <w:rPr>
          <w:rFonts w:cstheme="minorHAnsi"/>
          <w:sz w:val="24"/>
          <w:szCs w:val="24"/>
        </w:rPr>
        <w:t>s</w:t>
      </w:r>
    </w:p>
    <w:p w14:paraId="5F9C5937" w14:textId="2EFF88C6" w:rsidR="00B91DE5" w:rsidRDefault="00C70814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V</w:t>
      </w:r>
      <w:r w:rsidR="00B91DE5">
        <w:rPr>
          <w:rFonts w:cstheme="minorHAnsi"/>
          <w:sz w:val="24"/>
          <w:szCs w:val="24"/>
        </w:rPr>
        <w:t xml:space="preserve">ideo </w:t>
      </w:r>
      <w:r w:rsidR="00395D0B">
        <w:rPr>
          <w:rFonts w:cstheme="minorHAnsi"/>
          <w:sz w:val="24"/>
          <w:szCs w:val="24"/>
        </w:rPr>
        <w:t xml:space="preserve">production </w:t>
      </w:r>
      <w:r w:rsidR="00A3658E">
        <w:rPr>
          <w:rFonts w:cstheme="minorHAnsi"/>
          <w:sz w:val="24"/>
          <w:szCs w:val="24"/>
        </w:rPr>
        <w:t>and</w:t>
      </w:r>
      <w:r w:rsidR="00395D0B">
        <w:rPr>
          <w:rFonts w:cstheme="minorHAnsi"/>
          <w:sz w:val="24"/>
          <w:szCs w:val="24"/>
        </w:rPr>
        <w:t xml:space="preserve"> </w:t>
      </w:r>
      <w:r w:rsidR="00B91DE5">
        <w:rPr>
          <w:rFonts w:cstheme="minorHAnsi"/>
          <w:sz w:val="24"/>
          <w:szCs w:val="24"/>
        </w:rPr>
        <w:t>editing tools</w:t>
      </w:r>
    </w:p>
    <w:p w14:paraId="5E8E27FB" w14:textId="47BC31B3" w:rsidR="00395D0B" w:rsidRPr="008D75B1" w:rsidRDefault="00395D0B" w:rsidP="00395D0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9E14B4">
        <w:rPr>
          <w:rFonts w:cstheme="minorHAnsi"/>
          <w:sz w:val="24"/>
          <w:szCs w:val="24"/>
        </w:rPr>
        <w:t>S</w:t>
      </w:r>
      <w:r>
        <w:rPr>
          <w:rFonts w:cstheme="minorHAnsi"/>
          <w:sz w:val="24"/>
          <w:szCs w:val="24"/>
        </w:rPr>
        <w:t>ocial media s</w:t>
      </w:r>
      <w:r w:rsidRPr="009E14B4">
        <w:rPr>
          <w:rFonts w:cstheme="minorHAnsi"/>
          <w:sz w:val="24"/>
          <w:szCs w:val="24"/>
        </w:rPr>
        <w:t xml:space="preserve">cheduling </w:t>
      </w:r>
      <w:r w:rsidR="00A3658E">
        <w:rPr>
          <w:rFonts w:cstheme="minorHAnsi"/>
          <w:sz w:val="24"/>
          <w:szCs w:val="24"/>
        </w:rPr>
        <w:t>and</w:t>
      </w:r>
      <w:r w:rsidRPr="009E14B4">
        <w:rPr>
          <w:rFonts w:cstheme="minorHAnsi"/>
          <w:sz w:val="24"/>
          <w:szCs w:val="24"/>
        </w:rPr>
        <w:t xml:space="preserve"> analytics tool </w:t>
      </w:r>
    </w:p>
    <w:p w14:paraId="43B98EBF" w14:textId="6A211853" w:rsidR="00395D0B" w:rsidRDefault="00395D0B" w:rsidP="00395D0B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Search </w:t>
      </w:r>
      <w:r w:rsidR="00A3658E">
        <w:rPr>
          <w:rFonts w:cstheme="minorHAnsi"/>
          <w:sz w:val="24"/>
          <w:szCs w:val="24"/>
        </w:rPr>
        <w:t>and</w:t>
      </w:r>
      <w:r>
        <w:rPr>
          <w:rFonts w:cstheme="minorHAnsi"/>
          <w:sz w:val="24"/>
          <w:szCs w:val="24"/>
        </w:rPr>
        <w:t xml:space="preserve"> s</w:t>
      </w:r>
      <w:r w:rsidRPr="00411277">
        <w:rPr>
          <w:rFonts w:cstheme="minorHAnsi"/>
          <w:sz w:val="24"/>
          <w:szCs w:val="24"/>
        </w:rPr>
        <w:t>ocial media advertising</w:t>
      </w:r>
    </w:p>
    <w:p w14:paraId="7CCB5DA6" w14:textId="50E3D1AA" w:rsidR="008D75B1" w:rsidRDefault="008D75B1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1277">
        <w:rPr>
          <w:rFonts w:cstheme="minorHAnsi"/>
          <w:sz w:val="24"/>
          <w:szCs w:val="24"/>
        </w:rPr>
        <w:t xml:space="preserve">Professional graphic design </w:t>
      </w:r>
    </w:p>
    <w:p w14:paraId="5603C57E" w14:textId="598AA024" w:rsidR="00B91DE5" w:rsidRPr="00411277" w:rsidRDefault="00B91DE5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Freelance writers</w:t>
      </w:r>
      <w:r w:rsidR="00395D0B">
        <w:rPr>
          <w:rFonts w:cstheme="minorHAnsi"/>
          <w:sz w:val="24"/>
          <w:szCs w:val="24"/>
        </w:rPr>
        <w:t>, photographers, videographers, etc.</w:t>
      </w:r>
    </w:p>
    <w:p w14:paraId="15D45BE1" w14:textId="0A4D0F8C" w:rsidR="008D75B1" w:rsidRPr="00411277" w:rsidRDefault="008D75B1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1277">
        <w:rPr>
          <w:rFonts w:cstheme="minorHAnsi"/>
          <w:sz w:val="24"/>
          <w:szCs w:val="24"/>
        </w:rPr>
        <w:t xml:space="preserve">Training </w:t>
      </w:r>
      <w:r w:rsidR="00A3658E">
        <w:rPr>
          <w:rFonts w:cstheme="minorHAnsi"/>
          <w:sz w:val="24"/>
          <w:szCs w:val="24"/>
        </w:rPr>
        <w:t>and</w:t>
      </w:r>
      <w:r w:rsidRPr="00411277">
        <w:rPr>
          <w:rFonts w:cstheme="minorHAnsi"/>
          <w:sz w:val="24"/>
          <w:szCs w:val="24"/>
        </w:rPr>
        <w:t xml:space="preserve"> education</w:t>
      </w:r>
    </w:p>
    <w:p w14:paraId="02B9080F" w14:textId="28936715" w:rsidR="008D75B1" w:rsidRPr="00B91DE5" w:rsidRDefault="008D75B1" w:rsidP="008D75B1">
      <w:pPr>
        <w:pStyle w:val="ListParagraph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411277">
        <w:rPr>
          <w:rFonts w:cstheme="minorHAnsi"/>
          <w:sz w:val="24"/>
          <w:szCs w:val="24"/>
        </w:rPr>
        <w:t>MISC: LinkedIn Premium, Twitter Blue, Snapchat Premium, etc.</w:t>
      </w:r>
    </w:p>
    <w:p w14:paraId="3389EE38" w14:textId="1C2D57A4" w:rsidR="00AB3F8B" w:rsidRPr="008E33DD" w:rsidRDefault="008E33DD" w:rsidP="00AB3F8B">
      <w:pPr>
        <w:rPr>
          <w:rFonts w:cstheme="minorHAnsi"/>
          <w:b/>
          <w:bCs/>
          <w:sz w:val="26"/>
          <w:szCs w:val="26"/>
        </w:rPr>
      </w:pPr>
      <w:r w:rsidRPr="008E33DD">
        <w:rPr>
          <w:rFonts w:cstheme="minorHAnsi"/>
          <w:b/>
          <w:bCs/>
          <w:sz w:val="26"/>
          <w:szCs w:val="26"/>
        </w:rPr>
        <w:t>3</w:t>
      </w:r>
      <w:r w:rsidR="00EC0563">
        <w:rPr>
          <w:rFonts w:cstheme="minorHAnsi"/>
          <w:b/>
          <w:bCs/>
          <w:sz w:val="26"/>
          <w:szCs w:val="26"/>
        </w:rPr>
        <w:t xml:space="preserve">) </w:t>
      </w:r>
      <w:r w:rsidR="00AB3F8B" w:rsidRPr="008E33DD">
        <w:rPr>
          <w:rFonts w:cstheme="minorHAnsi"/>
          <w:b/>
          <w:bCs/>
          <w:sz w:val="26"/>
          <w:szCs w:val="26"/>
        </w:rPr>
        <w:t xml:space="preserve">Develop </w:t>
      </w:r>
      <w:r w:rsidR="00B24050">
        <w:rPr>
          <w:rFonts w:cstheme="minorHAnsi"/>
          <w:b/>
          <w:bCs/>
          <w:sz w:val="26"/>
          <w:szCs w:val="26"/>
        </w:rPr>
        <w:t xml:space="preserve">3-5 </w:t>
      </w:r>
      <w:r w:rsidR="00AB3F8B" w:rsidRPr="008E33DD">
        <w:rPr>
          <w:rFonts w:cstheme="minorHAnsi"/>
          <w:b/>
          <w:bCs/>
          <w:sz w:val="26"/>
          <w:szCs w:val="26"/>
        </w:rPr>
        <w:t xml:space="preserve">content topics </w:t>
      </w:r>
      <w:r w:rsidR="00B24050">
        <w:rPr>
          <w:rFonts w:cstheme="minorHAnsi"/>
          <w:b/>
          <w:bCs/>
          <w:sz w:val="26"/>
          <w:szCs w:val="26"/>
        </w:rPr>
        <w:t xml:space="preserve">for </w:t>
      </w:r>
      <w:r w:rsidR="00B24050" w:rsidRPr="00B24050">
        <w:rPr>
          <w:rFonts w:cstheme="minorHAnsi"/>
          <w:b/>
          <w:bCs/>
          <w:sz w:val="26"/>
          <w:szCs w:val="26"/>
        </w:rPr>
        <w:t>written and visual content</w:t>
      </w:r>
      <w:r w:rsidR="00B24050">
        <w:rPr>
          <w:rFonts w:cstheme="minorHAnsi"/>
          <w:b/>
          <w:bCs/>
          <w:sz w:val="26"/>
          <w:szCs w:val="26"/>
        </w:rPr>
        <w:t>.</w:t>
      </w:r>
    </w:p>
    <w:p w14:paraId="4FCF5553" w14:textId="406FD412" w:rsidR="00617C21" w:rsidRPr="00FF4F98" w:rsidRDefault="00FF4F98" w:rsidP="00FF4F98">
      <w:pPr>
        <w:rPr>
          <w:rFonts w:cstheme="minorHAnsi"/>
          <w:sz w:val="24"/>
          <w:szCs w:val="24"/>
        </w:rPr>
      </w:pPr>
      <w:r w:rsidRPr="00FF4F98">
        <w:rPr>
          <w:rFonts w:cstheme="minorHAnsi"/>
          <w:sz w:val="24"/>
          <w:szCs w:val="24"/>
        </w:rPr>
        <w:t xml:space="preserve">Develop 3-5 content topics </w:t>
      </w:r>
      <w:r w:rsidR="00B24050">
        <w:rPr>
          <w:rFonts w:cstheme="minorHAnsi"/>
          <w:sz w:val="24"/>
          <w:szCs w:val="24"/>
        </w:rPr>
        <w:t>related to your mission and programs that will be the focus</w:t>
      </w:r>
      <w:r w:rsidR="00A915B4">
        <w:rPr>
          <w:rFonts w:cstheme="minorHAnsi"/>
          <w:sz w:val="24"/>
          <w:szCs w:val="24"/>
        </w:rPr>
        <w:t xml:space="preserve"> of your content strategy</w:t>
      </w:r>
      <w:r w:rsidR="00B24050">
        <w:rPr>
          <w:rFonts w:cstheme="minorHAnsi"/>
          <w:sz w:val="24"/>
          <w:szCs w:val="24"/>
        </w:rPr>
        <w:t xml:space="preserve"> for the next 6-12 months. </w:t>
      </w:r>
      <w:r w:rsidRPr="00FF4F98">
        <w:rPr>
          <w:rFonts w:cstheme="minorHAnsi"/>
          <w:sz w:val="24"/>
          <w:szCs w:val="24"/>
        </w:rPr>
        <w:t>For example, a food bank could focus on:</w:t>
      </w:r>
    </w:p>
    <w:p w14:paraId="52036B10" w14:textId="495A1B6A" w:rsid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 xml:space="preserve">The high cost of food </w:t>
      </w:r>
    </w:p>
    <w:p w14:paraId="4174156A" w14:textId="5D434755" w:rsid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 xml:space="preserve">Access to fruit </w:t>
      </w:r>
      <w:r w:rsidR="00A3658E">
        <w:rPr>
          <w:rFonts w:cstheme="minorHAnsi"/>
          <w:sz w:val="24"/>
          <w:szCs w:val="24"/>
        </w:rPr>
        <w:t xml:space="preserve">and </w:t>
      </w:r>
      <w:r w:rsidRPr="00A915B4">
        <w:rPr>
          <w:rFonts w:cstheme="minorHAnsi"/>
          <w:sz w:val="24"/>
          <w:szCs w:val="24"/>
        </w:rPr>
        <w:t>vegetables in food deserts</w:t>
      </w:r>
    </w:p>
    <w:p w14:paraId="3A4B24B4" w14:textId="77777777" w:rsid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>The need for home food delivery to seniors</w:t>
      </w:r>
    </w:p>
    <w:p w14:paraId="7FFAA14E" w14:textId="3115F973" w:rsid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 xml:space="preserve">Providing infant formula to </w:t>
      </w:r>
      <w:r w:rsidR="00A3658E">
        <w:rPr>
          <w:rFonts w:cstheme="minorHAnsi"/>
          <w:sz w:val="24"/>
          <w:szCs w:val="24"/>
        </w:rPr>
        <w:t>low-income families</w:t>
      </w:r>
    </w:p>
    <w:p w14:paraId="0CBE0518" w14:textId="02C94F7A" w:rsidR="00A915B4" w:rsidRPr="00A915B4" w:rsidRDefault="00A915B4" w:rsidP="00A915B4">
      <w:pPr>
        <w:pStyle w:val="ListParagraph"/>
        <w:numPr>
          <w:ilvl w:val="0"/>
          <w:numId w:val="17"/>
        </w:numPr>
        <w:rPr>
          <w:rFonts w:cstheme="minorHAnsi"/>
          <w:sz w:val="24"/>
          <w:szCs w:val="24"/>
        </w:rPr>
      </w:pPr>
      <w:r w:rsidRPr="00A915B4">
        <w:rPr>
          <w:rFonts w:cstheme="minorHAnsi"/>
          <w:sz w:val="24"/>
          <w:szCs w:val="24"/>
        </w:rPr>
        <w:t>Offering summer meals to low-income students</w:t>
      </w:r>
    </w:p>
    <w:p w14:paraId="19CCAA55" w14:textId="04347640" w:rsidR="0011022B" w:rsidRPr="00887DCA" w:rsidRDefault="00887DCA" w:rsidP="0011022B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>4)</w:t>
      </w:r>
      <w:r w:rsidR="0011022B" w:rsidRPr="008E33DD">
        <w:rPr>
          <w:rFonts w:cstheme="minorHAnsi"/>
          <w:b/>
          <w:bCs/>
          <w:sz w:val="26"/>
          <w:szCs w:val="26"/>
        </w:rPr>
        <w:t xml:space="preserve"> </w:t>
      </w:r>
      <w:r>
        <w:rPr>
          <w:rFonts w:cstheme="minorHAnsi"/>
          <w:b/>
          <w:bCs/>
          <w:sz w:val="26"/>
          <w:szCs w:val="26"/>
        </w:rPr>
        <w:t>Create an editorial calendar.</w:t>
      </w:r>
    </w:p>
    <w:p w14:paraId="484B623C" w14:textId="146E8B70" w:rsidR="00A56A78" w:rsidRPr="00887DCA" w:rsidRDefault="00887DCA" w:rsidP="00404B9F">
      <w:pPr>
        <w:rPr>
          <w:rFonts w:cstheme="minorHAnsi"/>
          <w:sz w:val="24"/>
          <w:szCs w:val="24"/>
        </w:rPr>
      </w:pPr>
      <w:r w:rsidRPr="00887DCA">
        <w:rPr>
          <w:rFonts w:cstheme="minorHAnsi"/>
          <w:sz w:val="24"/>
          <w:szCs w:val="24"/>
        </w:rPr>
        <w:t>Decide how much content your nonprofit is going to create on a monthly basis and schedule it in a 12-month editorial calendar. For example:</w:t>
      </w:r>
    </w:p>
    <w:p w14:paraId="555BFE9D" w14:textId="330F6DB2" w:rsid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Two blog posts or news articles</w:t>
      </w:r>
    </w:p>
    <w:p w14:paraId="21ECE841" w14:textId="77777777" w:rsid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Two individual photos or sets of photos for social media, blog posts, email campaigns, etc.</w:t>
      </w:r>
    </w:p>
    <w:p w14:paraId="3D5F8AB2" w14:textId="77777777" w:rsid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Two call-to-action promo graphics</w:t>
      </w:r>
    </w:p>
    <w:p w14:paraId="1321C4BC" w14:textId="77777777" w:rsid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Two stat and/or quote graphics</w:t>
      </w:r>
    </w:p>
    <w:p w14:paraId="43CA50ED" w14:textId="32C38DC0" w:rsidR="00406D95" w:rsidRPr="00406D95" w:rsidRDefault="00406D95" w:rsidP="00406D95">
      <w:pPr>
        <w:pStyle w:val="ListParagraph"/>
        <w:numPr>
          <w:ilvl w:val="0"/>
          <w:numId w:val="18"/>
        </w:numPr>
        <w:rPr>
          <w:rFonts w:cstheme="minorHAnsi"/>
          <w:sz w:val="24"/>
          <w:szCs w:val="24"/>
        </w:rPr>
      </w:pPr>
      <w:r w:rsidRPr="00406D95">
        <w:rPr>
          <w:rFonts w:cstheme="minorHAnsi"/>
          <w:sz w:val="24"/>
          <w:szCs w:val="24"/>
        </w:rPr>
        <w:t>One video (live, short-form, mixed media, etc.)</w:t>
      </w:r>
    </w:p>
    <w:p w14:paraId="50B77F2F" w14:textId="240BBC20" w:rsidR="00887DCA" w:rsidRPr="00887DCA" w:rsidRDefault="00887DCA" w:rsidP="00887DCA">
      <w:pPr>
        <w:rPr>
          <w:rFonts w:cstheme="minorHAnsi"/>
          <w:sz w:val="24"/>
          <w:szCs w:val="24"/>
        </w:rPr>
      </w:pPr>
      <w:r w:rsidRPr="00887DCA">
        <w:rPr>
          <w:rFonts w:cstheme="minorHAnsi"/>
          <w:sz w:val="24"/>
          <w:szCs w:val="24"/>
        </w:rPr>
        <w:t xml:space="preserve">In addition, schedule email </w:t>
      </w:r>
      <w:r w:rsidR="00814153">
        <w:rPr>
          <w:rFonts w:cstheme="minorHAnsi"/>
          <w:sz w:val="24"/>
          <w:szCs w:val="24"/>
        </w:rPr>
        <w:t xml:space="preserve">and text messaging </w:t>
      </w:r>
      <w:r w:rsidRPr="00887DCA">
        <w:rPr>
          <w:rFonts w:cstheme="minorHAnsi"/>
          <w:sz w:val="24"/>
          <w:szCs w:val="24"/>
        </w:rPr>
        <w:t xml:space="preserve">campaigns, your annual report, </w:t>
      </w:r>
      <w:r w:rsidR="00A3658E">
        <w:rPr>
          <w:rFonts w:cstheme="minorHAnsi"/>
          <w:sz w:val="24"/>
          <w:szCs w:val="24"/>
        </w:rPr>
        <w:t xml:space="preserve">quarterly impact reports, </w:t>
      </w:r>
      <w:r w:rsidR="00D67D2F">
        <w:rPr>
          <w:rFonts w:cstheme="minorHAnsi"/>
          <w:sz w:val="24"/>
          <w:szCs w:val="24"/>
        </w:rPr>
        <w:t xml:space="preserve">infographics, </w:t>
      </w:r>
      <w:r w:rsidRPr="00887DCA">
        <w:rPr>
          <w:rFonts w:cstheme="minorHAnsi"/>
          <w:sz w:val="24"/>
          <w:szCs w:val="24"/>
        </w:rPr>
        <w:t xml:space="preserve">and </w:t>
      </w:r>
      <w:r w:rsidR="00A3658E">
        <w:rPr>
          <w:rFonts w:cstheme="minorHAnsi"/>
          <w:sz w:val="24"/>
          <w:szCs w:val="24"/>
        </w:rPr>
        <w:t xml:space="preserve">any </w:t>
      </w:r>
      <w:hyperlink r:id="rId16" w:history="1">
        <w:r w:rsidRPr="00A3658E">
          <w:rPr>
            <w:rStyle w:val="Hyperlink"/>
            <w:rFonts w:cstheme="minorHAnsi"/>
            <w:sz w:val="24"/>
            <w:szCs w:val="24"/>
          </w:rPr>
          <w:t>Cause Awareness &amp; Giving Days</w:t>
        </w:r>
      </w:hyperlink>
      <w:r w:rsidRPr="00887DCA">
        <w:rPr>
          <w:rFonts w:cstheme="minorHAnsi"/>
          <w:sz w:val="24"/>
          <w:szCs w:val="24"/>
        </w:rPr>
        <w:t xml:space="preserve"> that you plan to participate in. If you to plan produce fundraising events, webinars, reports, and </w:t>
      </w:r>
      <w:proofErr w:type="spellStart"/>
      <w:r w:rsidRPr="00887DCA">
        <w:rPr>
          <w:rFonts w:cstheme="minorHAnsi"/>
          <w:sz w:val="24"/>
          <w:szCs w:val="24"/>
        </w:rPr>
        <w:t>ebooks</w:t>
      </w:r>
      <w:proofErr w:type="spellEnd"/>
      <w:r w:rsidRPr="00887DCA">
        <w:rPr>
          <w:rFonts w:cstheme="minorHAnsi"/>
          <w:sz w:val="24"/>
          <w:szCs w:val="24"/>
        </w:rPr>
        <w:t xml:space="preserve">, add those too along with </w:t>
      </w:r>
      <w:r w:rsidR="00E66B04">
        <w:rPr>
          <w:rFonts w:cstheme="minorHAnsi"/>
          <w:sz w:val="24"/>
          <w:szCs w:val="24"/>
        </w:rPr>
        <w:t>all</w:t>
      </w:r>
      <w:r w:rsidRPr="00887DCA">
        <w:rPr>
          <w:rFonts w:cstheme="minorHAnsi"/>
          <w:sz w:val="24"/>
          <w:szCs w:val="24"/>
        </w:rPr>
        <w:t xml:space="preserve"> </w:t>
      </w:r>
      <w:r w:rsidR="00A3658E">
        <w:rPr>
          <w:rFonts w:cstheme="minorHAnsi"/>
          <w:sz w:val="24"/>
          <w:szCs w:val="24"/>
        </w:rPr>
        <w:t xml:space="preserve">graphic design </w:t>
      </w:r>
      <w:r w:rsidR="00E66B04">
        <w:rPr>
          <w:rFonts w:cstheme="minorHAnsi"/>
          <w:sz w:val="24"/>
          <w:szCs w:val="24"/>
        </w:rPr>
        <w:t>needs and deadlines.</w:t>
      </w:r>
    </w:p>
    <w:p w14:paraId="282E88E3" w14:textId="60313600" w:rsidR="00C652C8" w:rsidRPr="00134C7B" w:rsidRDefault="00197515" w:rsidP="00887DCA">
      <w:pPr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6"/>
          <w:szCs w:val="26"/>
        </w:rPr>
        <w:t>5)</w:t>
      </w:r>
      <w:r w:rsidR="008E33DD" w:rsidRPr="00134C7B">
        <w:rPr>
          <w:rFonts w:cstheme="minorHAnsi"/>
          <w:b/>
          <w:bCs/>
          <w:sz w:val="26"/>
          <w:szCs w:val="26"/>
        </w:rPr>
        <w:t xml:space="preserve"> </w:t>
      </w:r>
      <w:r w:rsidRPr="00197515">
        <w:rPr>
          <w:rFonts w:cstheme="minorHAnsi"/>
          <w:b/>
          <w:bCs/>
          <w:sz w:val="26"/>
          <w:szCs w:val="26"/>
        </w:rPr>
        <w:t>Create a system to track and report success.</w:t>
      </w:r>
    </w:p>
    <w:p w14:paraId="42C2CF49" w14:textId="33D414AE" w:rsidR="000D7136" w:rsidRPr="000D7136" w:rsidRDefault="00C652C8" w:rsidP="00FD3F1A">
      <w:r w:rsidRPr="00C652C8">
        <w:rPr>
          <w:rFonts w:cstheme="minorHAnsi"/>
          <w:sz w:val="24"/>
          <w:szCs w:val="24"/>
        </w:rPr>
        <w:t>To ensure that your organization’s decision</w:t>
      </w:r>
      <w:r w:rsidR="00E31C2B">
        <w:rPr>
          <w:rFonts w:cstheme="minorHAnsi"/>
          <w:sz w:val="24"/>
          <w:szCs w:val="24"/>
        </w:rPr>
        <w:t>-</w:t>
      </w:r>
      <w:r w:rsidRPr="00C652C8">
        <w:rPr>
          <w:rFonts w:cstheme="minorHAnsi"/>
          <w:sz w:val="24"/>
          <w:szCs w:val="24"/>
        </w:rPr>
        <w:t xml:space="preserve">makers invest in your </w:t>
      </w:r>
      <w:r w:rsidR="00270CBA">
        <w:rPr>
          <w:rFonts w:cstheme="minorHAnsi"/>
          <w:sz w:val="24"/>
          <w:szCs w:val="24"/>
        </w:rPr>
        <w:t>content marketing</w:t>
      </w:r>
      <w:r w:rsidRPr="00C652C8">
        <w:rPr>
          <w:rFonts w:cstheme="minorHAnsi"/>
          <w:sz w:val="24"/>
          <w:szCs w:val="24"/>
        </w:rPr>
        <w:t xml:space="preserve"> strategy, report key metrics on a monthly or quarterly basis</w:t>
      </w:r>
      <w:r w:rsidR="00E970D0">
        <w:rPr>
          <w:rFonts w:cstheme="minorHAnsi"/>
          <w:sz w:val="24"/>
          <w:szCs w:val="24"/>
        </w:rPr>
        <w:t xml:space="preserve"> using a </w:t>
      </w:r>
      <w:hyperlink r:id="rId17" w:history="1">
        <w:r w:rsidR="00270CBA" w:rsidRPr="00342541">
          <w:rPr>
            <w:rStyle w:val="Hyperlink"/>
          </w:rPr>
          <w:t>Content Marketing Success Spreadshee</w:t>
        </w:r>
        <w:r w:rsidR="00850F21" w:rsidRPr="00342541">
          <w:rPr>
            <w:rStyle w:val="Hyperlink"/>
          </w:rPr>
          <w:t>t in Excel</w:t>
        </w:r>
      </w:hyperlink>
      <w:r w:rsidR="00270CBA">
        <w:t>.</w:t>
      </w:r>
    </w:p>
    <w:sectPr w:rsidR="000D7136" w:rsidRPr="000D71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39F1"/>
    <w:multiLevelType w:val="hybridMultilevel"/>
    <w:tmpl w:val="0368E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179A9"/>
    <w:multiLevelType w:val="hybridMultilevel"/>
    <w:tmpl w:val="145665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E631DA"/>
    <w:multiLevelType w:val="hybridMultilevel"/>
    <w:tmpl w:val="7756B2C0"/>
    <w:lvl w:ilvl="0" w:tplc="FD44CA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D449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866F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5DA9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EE73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F2CBB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A897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E9A2C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EA8C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926D02"/>
    <w:multiLevelType w:val="hybridMultilevel"/>
    <w:tmpl w:val="7E8E69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304307"/>
    <w:multiLevelType w:val="hybridMultilevel"/>
    <w:tmpl w:val="35963E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C05BB9"/>
    <w:multiLevelType w:val="hybridMultilevel"/>
    <w:tmpl w:val="49CC99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A157A3"/>
    <w:multiLevelType w:val="hybridMultilevel"/>
    <w:tmpl w:val="66EE4C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FA5264"/>
    <w:multiLevelType w:val="hybridMultilevel"/>
    <w:tmpl w:val="0A189018"/>
    <w:lvl w:ilvl="0" w:tplc="5FBAC81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4BA14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F2C2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C8F2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55A63E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C64FC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3A6AD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BF8C68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4AE363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2C24EB2"/>
    <w:multiLevelType w:val="hybridMultilevel"/>
    <w:tmpl w:val="70BC5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E1343"/>
    <w:multiLevelType w:val="hybridMultilevel"/>
    <w:tmpl w:val="29BA23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8362A3"/>
    <w:multiLevelType w:val="hybridMultilevel"/>
    <w:tmpl w:val="A6849DA8"/>
    <w:lvl w:ilvl="0" w:tplc="C9A2F4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BE632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10E60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FAEDA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20031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1D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460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69ACD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8CEDC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A121CD2"/>
    <w:multiLevelType w:val="hybridMultilevel"/>
    <w:tmpl w:val="B79EA5F8"/>
    <w:lvl w:ilvl="0" w:tplc="15AE04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C8945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11233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CA1EE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9E27BB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D03A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D0ECF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CD4785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ED4465F"/>
    <w:multiLevelType w:val="hybridMultilevel"/>
    <w:tmpl w:val="E272C0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4625E52"/>
    <w:multiLevelType w:val="hybridMultilevel"/>
    <w:tmpl w:val="88140A0C"/>
    <w:lvl w:ilvl="0" w:tplc="EAEC225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1A6CC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71C160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BE4790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DA2F94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30652D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D6A5A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D307AD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332F54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6A1B4DC8"/>
    <w:multiLevelType w:val="hybridMultilevel"/>
    <w:tmpl w:val="51CE9DAC"/>
    <w:lvl w:ilvl="0" w:tplc="52AA9DF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684DA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030AF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896BE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32B4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0C34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F2CEB5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08E6D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6231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6E2F4CDD"/>
    <w:multiLevelType w:val="hybridMultilevel"/>
    <w:tmpl w:val="F5B61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B74A78"/>
    <w:multiLevelType w:val="hybridMultilevel"/>
    <w:tmpl w:val="257200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D32B2"/>
    <w:multiLevelType w:val="hybridMultilevel"/>
    <w:tmpl w:val="326809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87230635">
    <w:abstractNumId w:val="11"/>
  </w:num>
  <w:num w:numId="2" w16cid:durableId="2086371279">
    <w:abstractNumId w:val="17"/>
  </w:num>
  <w:num w:numId="3" w16cid:durableId="1679195969">
    <w:abstractNumId w:val="6"/>
  </w:num>
  <w:num w:numId="4" w16cid:durableId="1754158519">
    <w:abstractNumId w:val="13"/>
  </w:num>
  <w:num w:numId="5" w16cid:durableId="2144150186">
    <w:abstractNumId w:val="1"/>
  </w:num>
  <w:num w:numId="6" w16cid:durableId="310258097">
    <w:abstractNumId w:val="4"/>
  </w:num>
  <w:num w:numId="7" w16cid:durableId="1964263716">
    <w:abstractNumId w:val="5"/>
  </w:num>
  <w:num w:numId="8" w16cid:durableId="739181725">
    <w:abstractNumId w:val="10"/>
  </w:num>
  <w:num w:numId="9" w16cid:durableId="1173645364">
    <w:abstractNumId w:val="12"/>
  </w:num>
  <w:num w:numId="10" w16cid:durableId="951787913">
    <w:abstractNumId w:val="2"/>
  </w:num>
  <w:num w:numId="11" w16cid:durableId="1844469797">
    <w:abstractNumId w:val="8"/>
  </w:num>
  <w:num w:numId="12" w16cid:durableId="2137797374">
    <w:abstractNumId w:val="0"/>
  </w:num>
  <w:num w:numId="13" w16cid:durableId="833840973">
    <w:abstractNumId w:val="14"/>
  </w:num>
  <w:num w:numId="14" w16cid:durableId="487982239">
    <w:abstractNumId w:val="16"/>
  </w:num>
  <w:num w:numId="15" w16cid:durableId="415707057">
    <w:abstractNumId w:val="7"/>
  </w:num>
  <w:num w:numId="16" w16cid:durableId="803350753">
    <w:abstractNumId w:val="15"/>
  </w:num>
  <w:num w:numId="17" w16cid:durableId="2058888609">
    <w:abstractNumId w:val="9"/>
  </w:num>
  <w:num w:numId="18" w16cid:durableId="1591524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F8B"/>
    <w:rsid w:val="000B62FB"/>
    <w:rsid w:val="000D7136"/>
    <w:rsid w:val="0011022B"/>
    <w:rsid w:val="00134C7B"/>
    <w:rsid w:val="001920E5"/>
    <w:rsid w:val="00197515"/>
    <w:rsid w:val="001D24F9"/>
    <w:rsid w:val="001D4902"/>
    <w:rsid w:val="001D721D"/>
    <w:rsid w:val="001E4803"/>
    <w:rsid w:val="0020776C"/>
    <w:rsid w:val="00240783"/>
    <w:rsid w:val="00264AF4"/>
    <w:rsid w:val="00270CBA"/>
    <w:rsid w:val="00342541"/>
    <w:rsid w:val="003446D4"/>
    <w:rsid w:val="00395D0B"/>
    <w:rsid w:val="003E203D"/>
    <w:rsid w:val="00404B9F"/>
    <w:rsid w:val="00406D95"/>
    <w:rsid w:val="00411277"/>
    <w:rsid w:val="00445B7F"/>
    <w:rsid w:val="00450ACB"/>
    <w:rsid w:val="00481A90"/>
    <w:rsid w:val="004C2975"/>
    <w:rsid w:val="004D269D"/>
    <w:rsid w:val="00513288"/>
    <w:rsid w:val="00565210"/>
    <w:rsid w:val="00571037"/>
    <w:rsid w:val="005716E7"/>
    <w:rsid w:val="00576AB6"/>
    <w:rsid w:val="005F5DF5"/>
    <w:rsid w:val="00617C21"/>
    <w:rsid w:val="00624E5C"/>
    <w:rsid w:val="00635A68"/>
    <w:rsid w:val="00666C74"/>
    <w:rsid w:val="00673837"/>
    <w:rsid w:val="006D108C"/>
    <w:rsid w:val="006E16B8"/>
    <w:rsid w:val="00722B52"/>
    <w:rsid w:val="00796DAE"/>
    <w:rsid w:val="00814153"/>
    <w:rsid w:val="008151D3"/>
    <w:rsid w:val="00850F21"/>
    <w:rsid w:val="00860BD8"/>
    <w:rsid w:val="00866357"/>
    <w:rsid w:val="00887DCA"/>
    <w:rsid w:val="0089121D"/>
    <w:rsid w:val="008B5BBC"/>
    <w:rsid w:val="008D75B1"/>
    <w:rsid w:val="008E33DD"/>
    <w:rsid w:val="009140DE"/>
    <w:rsid w:val="00920E26"/>
    <w:rsid w:val="00984B55"/>
    <w:rsid w:val="0099237B"/>
    <w:rsid w:val="009D1013"/>
    <w:rsid w:val="009E14B4"/>
    <w:rsid w:val="00A34075"/>
    <w:rsid w:val="00A3658E"/>
    <w:rsid w:val="00A56A78"/>
    <w:rsid w:val="00A915B4"/>
    <w:rsid w:val="00AA5408"/>
    <w:rsid w:val="00AB3F8B"/>
    <w:rsid w:val="00AE20B4"/>
    <w:rsid w:val="00B24050"/>
    <w:rsid w:val="00B53A47"/>
    <w:rsid w:val="00B91DE5"/>
    <w:rsid w:val="00BE1960"/>
    <w:rsid w:val="00BF00CB"/>
    <w:rsid w:val="00C1314F"/>
    <w:rsid w:val="00C53361"/>
    <w:rsid w:val="00C652C8"/>
    <w:rsid w:val="00C70814"/>
    <w:rsid w:val="00CB1CBC"/>
    <w:rsid w:val="00CD723E"/>
    <w:rsid w:val="00CE1450"/>
    <w:rsid w:val="00D034CC"/>
    <w:rsid w:val="00D5049E"/>
    <w:rsid w:val="00D67D2F"/>
    <w:rsid w:val="00D904CC"/>
    <w:rsid w:val="00DB59E4"/>
    <w:rsid w:val="00DC159F"/>
    <w:rsid w:val="00DD2F48"/>
    <w:rsid w:val="00E132B9"/>
    <w:rsid w:val="00E31C2B"/>
    <w:rsid w:val="00E66B04"/>
    <w:rsid w:val="00E970D0"/>
    <w:rsid w:val="00EA7D86"/>
    <w:rsid w:val="00EC0563"/>
    <w:rsid w:val="00EC5E91"/>
    <w:rsid w:val="00ED1532"/>
    <w:rsid w:val="00ED3FFE"/>
    <w:rsid w:val="00F350B0"/>
    <w:rsid w:val="00F63F44"/>
    <w:rsid w:val="00F84C19"/>
    <w:rsid w:val="00FB7729"/>
    <w:rsid w:val="00FD3F1A"/>
    <w:rsid w:val="00FF4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02792"/>
  <w15:chartTrackingRefBased/>
  <w15:docId w15:val="{6E05B676-C430-4C2F-BCEB-085FC3CAE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3FF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3FF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E203D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9923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26718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98935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011724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41922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3571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37023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916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2869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700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74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88323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008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72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06648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3490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96748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2923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574628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8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2394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1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06026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4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5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98223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440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3715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435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479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199527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888823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00540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41662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80426">
          <w:marLeft w:val="152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27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10340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5475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312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8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197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8120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093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3637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11074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603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3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6223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31990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6277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617746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16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519990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6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8058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223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7893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42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886249">
          <w:marLeft w:val="80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nkedin.com/groups/12078228/" TargetMode="External"/><Relationship Id="rId13" Type="http://schemas.openxmlformats.org/officeDocument/2006/relationships/hyperlink" Target="https://twitter.com/nonprofitorgs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linkedin.com/groups/3694133/" TargetMode="External"/><Relationship Id="rId12" Type="http://schemas.openxmlformats.org/officeDocument/2006/relationships/hyperlink" Target="https://www.threads.net/@nonprofitorgs" TargetMode="External"/><Relationship Id="rId17" Type="http://schemas.openxmlformats.org/officeDocument/2006/relationships/hyperlink" Target="https://www.nptechforgood.com/wp-content/uploads/2024/01/Content-Marketing-Strategy-Success-2024.xlsx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ptechforgood.com/cause-awareness-giving-day-calendar-for-nonprofit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linkedin.com/groups/1172477/" TargetMode="External"/><Relationship Id="rId11" Type="http://schemas.openxmlformats.org/officeDocument/2006/relationships/hyperlink" Target="https://www.instagram.com/nonprofitorgs/" TargetMode="External"/><Relationship Id="rId5" Type="http://schemas.openxmlformats.org/officeDocument/2006/relationships/hyperlink" Target="https://www.linkedin.com/company/nonprofitorgs" TargetMode="External"/><Relationship Id="rId15" Type="http://schemas.openxmlformats.org/officeDocument/2006/relationships/hyperlink" Target="https://www.nptechforgood.com/wp-content/uploads/2024/01/Content-Marketing-Strategy-Budget-2024.xlsx" TargetMode="External"/><Relationship Id="rId10" Type="http://schemas.openxmlformats.org/officeDocument/2006/relationships/hyperlink" Target="https://www.facebook.com/groups/nptechforgood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nonprofitorgs" TargetMode="External"/><Relationship Id="rId14" Type="http://schemas.openxmlformats.org/officeDocument/2006/relationships/hyperlink" Target="https://www.pinterest.com/nonprofitorg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1286</TotalTime>
  <Pages>2</Pages>
  <Words>660</Words>
  <Characters>3764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Mansfield</dc:creator>
  <cp:keywords/>
  <dc:description/>
  <cp:lastModifiedBy>Heather Mansfield</cp:lastModifiedBy>
  <cp:revision>9</cp:revision>
  <dcterms:created xsi:type="dcterms:W3CDTF">2024-01-12T22:30:00Z</dcterms:created>
  <dcterms:modified xsi:type="dcterms:W3CDTF">2024-01-14T12:23:00Z</dcterms:modified>
</cp:coreProperties>
</file>